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tabs>
          <w:tab w:pos="7334" w:val="left" w:leader="none"/>
        </w:tabs>
        <w:spacing w:before="67"/>
        <w:ind w:left="252"/>
      </w:pPr>
      <w:r>
        <w:rPr/>
        <w:pict>
          <v:line style="position:absolute;mso-position-horizontal-relative:page;mso-position-vertical-relative:paragraph;z-index:-251909120" from="291.410004pt,85.938148pt" to="501.278211pt,85.938148pt" stroked="true" strokeweight=".39840pt" strokecolor="#000000">
            <v:stroke dashstyle="solid"/>
            <w10:wrap type="none"/>
          </v:line>
        </w:pict>
      </w:r>
      <w:r>
        <w:rPr/>
        <w:t>QUESTIONARIO</w:t>
      </w:r>
      <w:r>
        <w:rPr>
          <w:spacing w:val="-2"/>
        </w:rPr>
        <w:t> </w:t>
      </w:r>
      <w:r>
        <w:rPr/>
        <w:t>Covid</w:t>
        <w:tab/>
        <w:t>rev.</w:t>
      </w:r>
      <w:r>
        <w:rPr>
          <w:spacing w:val="1"/>
        </w:rPr>
        <w:t> </w:t>
      </w:r>
      <w:r>
        <w:rPr/>
        <w:t>22.10.2020_sf</w:t>
      </w:r>
    </w:p>
    <w:p>
      <w:pPr>
        <w:pStyle w:val="BodyText"/>
        <w:spacing w:before="3"/>
        <w:rPr>
          <w:rFonts w:ascii="Times New Roman"/>
          <w:b/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9"/>
        <w:gridCol w:w="4849"/>
      </w:tblGrid>
      <w:tr>
        <w:trPr>
          <w:trHeight w:val="345" w:hRule="atLeast"/>
        </w:trPr>
        <w:tc>
          <w:tcPr>
            <w:tcW w:w="9528" w:type="dxa"/>
            <w:gridSpan w:val="2"/>
            <w:shd w:val="clear" w:color="auto" w:fill="FCE9D9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Sezione 1 – Dati dell’INTERVISTATORE</w:t>
            </w:r>
          </w:p>
        </w:tc>
      </w:tr>
      <w:tr>
        <w:trPr>
          <w:trHeight w:val="345" w:hRule="atLeast"/>
        </w:trPr>
        <w:tc>
          <w:tcPr>
            <w:tcW w:w="4679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Cognome:</w:t>
            </w:r>
          </w:p>
        </w:tc>
        <w:tc>
          <w:tcPr>
            <w:tcW w:w="4849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>
        <w:trPr>
          <w:trHeight w:val="710" w:hRule="atLeast"/>
        </w:trPr>
        <w:tc>
          <w:tcPr>
            <w:tcW w:w="4679" w:type="dxa"/>
          </w:tcPr>
          <w:p>
            <w:pPr>
              <w:pStyle w:val="TableParagraph"/>
              <w:spacing w:line="360" w:lineRule="auto"/>
              <w:ind w:right="753"/>
              <w:rPr>
                <w:sz w:val="20"/>
              </w:rPr>
            </w:pPr>
            <w:r>
              <w:rPr>
                <w:sz w:val="20"/>
              </w:rPr>
              <w:t>Struttura di appartenenza: USCA DISTRETTO CORLEONE</w:t>
            </w:r>
          </w:p>
        </w:tc>
        <w:tc>
          <w:tcPr>
            <w:tcW w:w="4849" w:type="dxa"/>
          </w:tcPr>
          <w:p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rFonts w:ascii="Tahoma"/>
                <w:sz w:val="20"/>
              </w:rPr>
              <w:t>[] </w:t>
            </w:r>
            <w:r>
              <w:rPr>
                <w:sz w:val="20"/>
              </w:rPr>
              <w:t>Medico [] Infermiere [] Laboratorista</w:t>
            </w:r>
          </w:p>
        </w:tc>
      </w:tr>
      <w:tr>
        <w:trPr>
          <w:trHeight w:val="342" w:hRule="atLeast"/>
        </w:trPr>
        <w:tc>
          <w:tcPr>
            <w:tcW w:w="4679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Data dell’intervista:</w:t>
            </w:r>
          </w:p>
        </w:tc>
        <w:tc>
          <w:tcPr>
            <w:tcW w:w="4849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Luogo</w:t>
            </w:r>
          </w:p>
        </w:tc>
      </w:tr>
      <w:tr>
        <w:trPr>
          <w:trHeight w:val="345" w:hRule="atLeast"/>
        </w:trPr>
        <w:tc>
          <w:tcPr>
            <w:tcW w:w="9528" w:type="dxa"/>
            <w:gridSpan w:val="2"/>
            <w:shd w:val="clear" w:color="auto" w:fill="FCE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Sezione 2 - Dati del soggetto esaminato</w:t>
            </w:r>
          </w:p>
        </w:tc>
      </w:tr>
      <w:tr>
        <w:trPr>
          <w:trHeight w:val="345" w:hRule="atLeast"/>
        </w:trPr>
        <w:tc>
          <w:tcPr>
            <w:tcW w:w="4679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</w:p>
        </w:tc>
        <w:tc>
          <w:tcPr>
            <w:tcW w:w="4849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</w:tr>
      <w:tr>
        <w:trPr>
          <w:trHeight w:val="345" w:hRule="atLeast"/>
        </w:trPr>
        <w:tc>
          <w:tcPr>
            <w:tcW w:w="4679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4849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Sesso</w:t>
            </w:r>
          </w:p>
        </w:tc>
      </w:tr>
      <w:tr>
        <w:trPr>
          <w:trHeight w:val="345" w:hRule="atLeast"/>
        </w:trPr>
        <w:tc>
          <w:tcPr>
            <w:tcW w:w="4679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Data di nascita</w:t>
            </w:r>
          </w:p>
        </w:tc>
        <w:tc>
          <w:tcPr>
            <w:tcW w:w="4849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Luogo di nascita</w:t>
            </w:r>
          </w:p>
        </w:tc>
      </w:tr>
      <w:tr>
        <w:trPr>
          <w:trHeight w:val="345" w:hRule="atLeast"/>
        </w:trPr>
        <w:tc>
          <w:tcPr>
            <w:tcW w:w="4679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Comune di residenza</w:t>
            </w:r>
          </w:p>
        </w:tc>
        <w:tc>
          <w:tcPr>
            <w:tcW w:w="4849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Via</w:t>
            </w:r>
          </w:p>
        </w:tc>
      </w:tr>
      <w:tr>
        <w:trPr>
          <w:trHeight w:val="345" w:hRule="atLeast"/>
        </w:trPr>
        <w:tc>
          <w:tcPr>
            <w:tcW w:w="4679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Comune di domicilio</w:t>
            </w:r>
          </w:p>
        </w:tc>
        <w:tc>
          <w:tcPr>
            <w:tcW w:w="4849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Via</w:t>
            </w:r>
          </w:p>
        </w:tc>
      </w:tr>
      <w:tr>
        <w:trPr>
          <w:trHeight w:val="345" w:hRule="atLeast"/>
        </w:trPr>
        <w:tc>
          <w:tcPr>
            <w:tcW w:w="4679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ASP di residenza</w:t>
            </w:r>
          </w:p>
        </w:tc>
        <w:tc>
          <w:tcPr>
            <w:tcW w:w="484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4679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Telefono fisso</w:t>
            </w:r>
          </w:p>
        </w:tc>
        <w:tc>
          <w:tcPr>
            <w:tcW w:w="4849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Telefono cellulare</w:t>
            </w:r>
          </w:p>
        </w:tc>
      </w:tr>
      <w:tr>
        <w:trPr>
          <w:trHeight w:val="345" w:hRule="atLeast"/>
        </w:trPr>
        <w:tc>
          <w:tcPr>
            <w:tcW w:w="4679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Indirizzo email</w:t>
            </w:r>
          </w:p>
        </w:tc>
        <w:tc>
          <w:tcPr>
            <w:tcW w:w="484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724" w:hRule="atLeast"/>
        </w:trPr>
        <w:tc>
          <w:tcPr>
            <w:tcW w:w="4679" w:type="dxa"/>
          </w:tcPr>
          <w:p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Categoria di appartenenza del soggetto sottoposto a test PRIVATO CITTADINO</w:t>
            </w:r>
          </w:p>
        </w:tc>
        <w:tc>
          <w:tcPr>
            <w:tcW w:w="4849" w:type="dxa"/>
          </w:tcPr>
          <w:p>
            <w:pPr>
              <w:pStyle w:val="TableParagraph"/>
              <w:tabs>
                <w:tab w:pos="1746" w:val="left" w:leader="none"/>
              </w:tabs>
              <w:spacing w:before="7"/>
              <w:ind w:left="258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tracing</w:t>
              <w:tab/>
              <w:t>Screening</w:t>
            </w:r>
          </w:p>
          <w:p>
            <w:pPr>
              <w:pStyle w:val="TableParagraph"/>
              <w:tabs>
                <w:tab w:pos="4460" w:val="left" w:leader="none"/>
              </w:tabs>
              <w:spacing w:before="154"/>
              <w:ind w:left="208"/>
              <w:rPr>
                <w:sz w:val="18"/>
              </w:rPr>
            </w:pPr>
            <w:r>
              <w:rPr>
                <w:sz w:val="18"/>
              </w:rPr>
              <w:t>Altro  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172" w:hRule="atLeast"/>
        </w:trPr>
        <w:tc>
          <w:tcPr>
            <w:tcW w:w="4679" w:type="dxa"/>
            <w:shd w:val="clear" w:color="auto" w:fill="FCE9D9"/>
          </w:tcPr>
          <w:p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849" w:type="dxa"/>
            <w:shd w:val="clear" w:color="auto" w:fill="FCE9D9"/>
          </w:tcPr>
          <w:p>
            <w:pPr>
              <w:pStyle w:val="TableParagraph"/>
              <w:ind w:left="0"/>
              <w:rPr>
                <w:sz w:val="10"/>
              </w:rPr>
            </w:pPr>
          </w:p>
        </w:tc>
      </w:tr>
      <w:tr>
        <w:trPr>
          <w:trHeight w:val="364" w:hRule="atLeast"/>
        </w:trPr>
        <w:tc>
          <w:tcPr>
            <w:tcW w:w="467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Test sierologico tipologia A</w:t>
            </w:r>
          </w:p>
        </w:tc>
        <w:tc>
          <w:tcPr>
            <w:tcW w:w="4849" w:type="dxa"/>
          </w:tcPr>
          <w:p>
            <w:pPr>
              <w:pStyle w:val="TableParagraph"/>
              <w:tabs>
                <w:tab w:pos="1022" w:val="left" w:leader="none"/>
                <w:tab w:pos="1792" w:val="left" w:leader="none"/>
                <w:tab w:pos="3124" w:val="left" w:leader="none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SI  []</w:t>
              <w:tab/>
              <w:t>NO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[]</w:t>
              <w:tab/>
              <w:t>Data  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64" w:hRule="atLeast"/>
        </w:trPr>
        <w:tc>
          <w:tcPr>
            <w:tcW w:w="4679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Test sierologico tipologia B</w:t>
            </w:r>
          </w:p>
        </w:tc>
        <w:tc>
          <w:tcPr>
            <w:tcW w:w="4849" w:type="dxa"/>
          </w:tcPr>
          <w:p>
            <w:pPr>
              <w:pStyle w:val="TableParagraph"/>
              <w:tabs>
                <w:tab w:pos="1022" w:val="left" w:leader="none"/>
                <w:tab w:pos="1792" w:val="left" w:leader="none"/>
                <w:tab w:pos="3124" w:val="left" w:leader="none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>SI  []</w:t>
              <w:tab/>
              <w:t>NO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[]</w:t>
              <w:tab/>
              <w:t>Data  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64" w:hRule="atLeast"/>
        </w:trPr>
        <w:tc>
          <w:tcPr>
            <w:tcW w:w="4679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Test sierologico rapido</w:t>
            </w:r>
          </w:p>
        </w:tc>
        <w:tc>
          <w:tcPr>
            <w:tcW w:w="4849" w:type="dxa"/>
          </w:tcPr>
          <w:p>
            <w:pPr>
              <w:pStyle w:val="TableParagraph"/>
              <w:tabs>
                <w:tab w:pos="4511" w:val="left" w:leader="none"/>
              </w:tabs>
              <w:spacing w:line="238" w:lineRule="exact"/>
              <w:rPr>
                <w:sz w:val="20"/>
              </w:rPr>
            </w:pPr>
            <w:r>
              <w:rPr>
                <w:rFonts w:ascii="Tahoma"/>
                <w:sz w:val="20"/>
              </w:rPr>
              <w:t>[] </w:t>
            </w:r>
            <w:r>
              <w:rPr>
                <w:sz w:val="20"/>
              </w:rPr>
              <w:t>ESITO positivo  [] ESITO negativo  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Data 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60" w:hRule="atLeast"/>
        </w:trPr>
        <w:tc>
          <w:tcPr>
            <w:tcW w:w="4679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Tampone rinofaringeo in biologia molecolare,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tipologia D)</w:t>
            </w:r>
          </w:p>
        </w:tc>
        <w:tc>
          <w:tcPr>
            <w:tcW w:w="4849" w:type="dxa"/>
          </w:tcPr>
          <w:p>
            <w:pPr>
              <w:pStyle w:val="TableParagraph"/>
              <w:tabs>
                <w:tab w:pos="1022" w:val="left" w:leader="none"/>
                <w:tab w:pos="1842" w:val="left" w:leader="none"/>
                <w:tab w:pos="3176" w:val="left" w:leader="none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>SI  []</w:t>
              <w:tab/>
              <w:t>NO 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[]</w:t>
              <w:tab/>
              <w:t>Data  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60" w:hRule="atLeast"/>
        </w:trPr>
        <w:tc>
          <w:tcPr>
            <w:tcW w:w="4679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Tampone rinofaringeo rapido qualitativo su card,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tipologia E)</w:t>
            </w:r>
          </w:p>
        </w:tc>
        <w:tc>
          <w:tcPr>
            <w:tcW w:w="4849" w:type="dxa"/>
          </w:tcPr>
          <w:p>
            <w:pPr>
              <w:pStyle w:val="TableParagraph"/>
              <w:tabs>
                <w:tab w:pos="4511" w:val="left" w:leader="none"/>
              </w:tabs>
              <w:spacing w:line="237" w:lineRule="exact"/>
              <w:rPr>
                <w:sz w:val="20"/>
              </w:rPr>
            </w:pPr>
            <w:r>
              <w:rPr>
                <w:rFonts w:ascii="Tahoma"/>
                <w:sz w:val="20"/>
              </w:rPr>
              <w:t>[] </w:t>
            </w:r>
            <w:r>
              <w:rPr>
                <w:sz w:val="20"/>
              </w:rPr>
              <w:t>ESITO positivo  [] ESITO negativo  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Data 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61" w:hRule="atLeast"/>
        </w:trPr>
        <w:tc>
          <w:tcPr>
            <w:tcW w:w="4679" w:type="dxa"/>
          </w:tcPr>
          <w:p>
            <w:pPr>
              <w:pStyle w:val="TableParagraph"/>
              <w:tabs>
                <w:tab w:pos="2968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Altro test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specificare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849" w:type="dxa"/>
          </w:tcPr>
          <w:p>
            <w:pPr>
              <w:pStyle w:val="TableParagraph"/>
              <w:tabs>
                <w:tab w:pos="1022" w:val="left" w:leader="none"/>
                <w:tab w:pos="1842" w:val="left" w:leader="none"/>
                <w:tab w:pos="3176" w:val="left" w:leader="none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>SI  []</w:t>
              <w:tab/>
              <w:t>NO 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[]</w:t>
              <w:tab/>
              <w:t>Data  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45" w:hRule="atLeast"/>
        </w:trPr>
        <w:tc>
          <w:tcPr>
            <w:tcW w:w="9528" w:type="dxa"/>
            <w:gridSpan w:val="2"/>
            <w:shd w:val="clear" w:color="auto" w:fill="FCE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Sezione 4 – Storia clinica allo stato clinico attuale</w:t>
            </w:r>
          </w:p>
        </w:tc>
      </w:tr>
      <w:tr>
        <w:trPr>
          <w:trHeight w:val="345" w:hRule="atLeast"/>
        </w:trPr>
        <w:tc>
          <w:tcPr>
            <w:tcW w:w="9528" w:type="dxa"/>
            <w:gridSpan w:val="2"/>
          </w:tcPr>
          <w:p>
            <w:pPr>
              <w:pStyle w:val="TableParagraph"/>
              <w:tabs>
                <w:tab w:pos="1586" w:val="left" w:leader="none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Asintomatico</w:t>
              <w:tab/>
              <w:t>[]</w:t>
            </w:r>
          </w:p>
        </w:tc>
      </w:tr>
      <w:tr>
        <w:trPr>
          <w:trHeight w:val="345" w:hRule="atLeast"/>
        </w:trPr>
        <w:tc>
          <w:tcPr>
            <w:tcW w:w="4679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Paucisintomatico []</w:t>
            </w:r>
          </w:p>
        </w:tc>
        <w:tc>
          <w:tcPr>
            <w:tcW w:w="4849" w:type="dxa"/>
            <w:vMerge w:val="restart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(Indicare solo se Paucisintomatico o Sintomatico)</w:t>
            </w:r>
          </w:p>
          <w:p>
            <w:pPr>
              <w:pStyle w:val="TableParagraph"/>
              <w:tabs>
                <w:tab w:pos="4575" w:val="left" w:leader="none"/>
              </w:tabs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Data inizio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sintomi: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spacing w:line="276" w:lineRule="auto" w:before="113"/>
              <w:ind w:right="3197"/>
              <w:rPr>
                <w:sz w:val="20"/>
              </w:rPr>
            </w:pPr>
            <w:r>
              <w:rPr>
                <w:sz w:val="20"/>
              </w:rPr>
              <w:t>[] Febbre &gt; 37.5°C [] Dispnea</w:t>
            </w:r>
          </w:p>
          <w:p>
            <w:pPr>
              <w:pStyle w:val="TableParagraph"/>
              <w:spacing w:line="276" w:lineRule="auto"/>
              <w:ind w:right="3167"/>
              <w:rPr>
                <w:sz w:val="20"/>
              </w:rPr>
            </w:pPr>
            <w:r>
              <w:rPr>
                <w:sz w:val="20"/>
              </w:rPr>
              <w:t>[] Dolori muscolari [] Mal di gola</w:t>
            </w:r>
          </w:p>
          <w:p>
            <w:pPr>
              <w:pStyle w:val="TableParagraph"/>
              <w:spacing w:line="276" w:lineRule="auto" w:before="1"/>
              <w:ind w:right="3019"/>
              <w:rPr>
                <w:sz w:val="20"/>
              </w:rPr>
            </w:pPr>
            <w:r>
              <w:rPr>
                <w:sz w:val="20"/>
              </w:rPr>
              <w:t>[] Alterazione gusto [] Alterazione olfatto [] Cefalea,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[] Disturbi intestinali</w:t>
            </w:r>
          </w:p>
        </w:tc>
      </w:tr>
      <w:tr>
        <w:trPr>
          <w:trHeight w:val="2450" w:hRule="atLeast"/>
        </w:trPr>
        <w:tc>
          <w:tcPr>
            <w:tcW w:w="4679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Sintomatico</w:t>
            </w:r>
          </w:p>
          <w:p>
            <w:pPr>
              <w:pStyle w:val="TableParagraph"/>
              <w:spacing w:line="360" w:lineRule="auto" w:before="122"/>
              <w:ind w:right="3785"/>
              <w:rPr>
                <w:sz w:val="20"/>
              </w:rPr>
            </w:pPr>
            <w:r>
              <w:rPr>
                <w:rFonts w:ascii="Calibri"/>
                <w:sz w:val="24"/>
              </w:rPr>
              <w:t>[] </w:t>
            </w:r>
            <w:r>
              <w:rPr>
                <w:sz w:val="20"/>
              </w:rPr>
              <w:t>Lieve </w:t>
            </w:r>
            <w:r>
              <w:rPr>
                <w:rFonts w:ascii="Calibri"/>
                <w:sz w:val="24"/>
              </w:rPr>
              <w:t>[] </w:t>
            </w:r>
            <w:r>
              <w:rPr>
                <w:sz w:val="20"/>
              </w:rPr>
              <w:t>Severo </w:t>
            </w:r>
            <w:r>
              <w:rPr>
                <w:rFonts w:ascii="Calibri"/>
                <w:sz w:val="24"/>
              </w:rPr>
              <w:t>[] </w:t>
            </w:r>
            <w:r>
              <w:rPr>
                <w:sz w:val="20"/>
              </w:rPr>
              <w:t>Critico</w:t>
            </w:r>
          </w:p>
        </w:tc>
        <w:tc>
          <w:tcPr>
            <w:tcW w:w="4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4" w:hRule="atLeast"/>
        </w:trPr>
        <w:tc>
          <w:tcPr>
            <w:tcW w:w="9528" w:type="dxa"/>
            <w:gridSpan w:val="2"/>
          </w:tcPr>
          <w:p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tabs>
                <w:tab w:pos="4647" w:val="left" w:leader="none"/>
                <w:tab w:pos="5251" w:val="left" w:leader="none"/>
                <w:tab w:pos="8612" w:val="left" w:leader="none"/>
              </w:tabs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[]  </w:t>
            </w:r>
            <w:r>
              <w:rPr>
                <w:sz w:val="20"/>
              </w:rPr>
              <w:t>Ricovero Ospedaliero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Data: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ab/>
              <w:t>P.O. :  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794" w:hRule="atLeast"/>
        </w:trPr>
        <w:tc>
          <w:tcPr>
            <w:tcW w:w="9528" w:type="dxa"/>
            <w:gridSpan w:val="2"/>
          </w:tcPr>
          <w:p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tabs>
                <w:tab w:pos="3514" w:val="left" w:leader="none"/>
              </w:tabs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[]  </w:t>
            </w:r>
            <w:r>
              <w:rPr>
                <w:sz w:val="20"/>
              </w:rPr>
              <w:t>Deceduto –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Data: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footer="1067" w:top="620" w:bottom="1260" w:left="880" w:right="1000"/>
          <w:pgNumType w:start="1"/>
        </w:sectPr>
      </w:pPr>
    </w:p>
    <w:p>
      <w:pPr>
        <w:pStyle w:val="BodyText"/>
        <w:spacing w:line="204" w:lineRule="exact" w:before="74"/>
        <w:ind w:left="252"/>
        <w:jc w:val="both"/>
      </w:pPr>
      <w:r>
        <w:rPr/>
        <w:t>Il SARS-CoV-2 (Coronavirus 2 della SARS) è l’agente eziologico del COVID-19 (Corona Virus Disease-2019).</w:t>
      </w:r>
    </w:p>
    <w:p>
      <w:pPr>
        <w:pStyle w:val="Heading3"/>
        <w:jc w:val="both"/>
      </w:pPr>
      <w:r>
        <w:rPr/>
        <w:t>Caratteristiche del Test</w:t>
      </w: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240" w:lineRule="auto" w:before="5" w:after="0"/>
        <w:ind w:left="252" w:right="134" w:firstLine="0"/>
        <w:jc w:val="both"/>
        <w:rPr>
          <w:sz w:val="18"/>
        </w:rPr>
      </w:pPr>
      <w:r>
        <w:rPr>
          <w:sz w:val="18"/>
        </w:rPr>
        <w:t>Il test “Panbio™ COVID-19 Ag Rapid Test Device “ e un test rapido diagnostico </w:t>
      </w:r>
      <w:r>
        <w:rPr>
          <w:i/>
          <w:sz w:val="18"/>
        </w:rPr>
        <w:t>in vitro </w:t>
      </w:r>
      <w:r>
        <w:rPr>
          <w:sz w:val="18"/>
        </w:rPr>
        <w:t>per la ricerca qualitativa dell'antigene SARS CoV- 2 (Ag) in campioni umani da tampone rinofaringeo provenienti da individui che soddisfano criteri clinici e/o epidemiologici COVID-19. Il dispositivo Panbio™ COVID-19 Ag Rapid Test Device e solo per uso professionale ed è destinato ad essere utilizzato come ausilio nella diagnosi dell'infezione da</w:t>
      </w:r>
      <w:r>
        <w:rPr>
          <w:spacing w:val="-19"/>
          <w:sz w:val="18"/>
        </w:rPr>
        <w:t> </w:t>
      </w:r>
      <w:r>
        <w:rPr>
          <w:sz w:val="18"/>
        </w:rPr>
        <w:t>SARS-CoV-2</w:t>
      </w: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240" w:lineRule="auto" w:before="2" w:after="0"/>
        <w:ind w:left="252" w:right="131" w:firstLine="0"/>
        <w:jc w:val="both"/>
        <w:rPr>
          <w:sz w:val="18"/>
        </w:rPr>
      </w:pPr>
      <w:r>
        <w:rPr>
          <w:sz w:val="18"/>
        </w:rPr>
        <w:t>Il test fornisce risultati preliminari. I risultati negativi non precludono l'infezione da SARS-CoV-2 e non possono essere utilizzati come unica base per il trattamento o per altre decisioni di gestione. I risultati negativi devono essere combinati con le osservazioni cliniche, l'anamnesi del paziente e le informazioni</w:t>
      </w:r>
      <w:r>
        <w:rPr>
          <w:spacing w:val="-16"/>
          <w:sz w:val="18"/>
        </w:rPr>
        <w:t> </w:t>
      </w:r>
      <w:r>
        <w:rPr>
          <w:sz w:val="18"/>
        </w:rPr>
        <w:t>epidemiologiche.</w:t>
      </w: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240" w:lineRule="auto" w:before="0" w:after="0"/>
        <w:ind w:left="252" w:right="142" w:firstLine="0"/>
        <w:jc w:val="both"/>
        <w:rPr>
          <w:sz w:val="18"/>
        </w:rPr>
      </w:pPr>
      <w:r>
        <w:rPr>
          <w:sz w:val="18"/>
        </w:rPr>
        <w:t>Test per le indagini rapide, eseguite su card che prevedono un prelievo rinofaringeo mediante swab, con successivo rapido trattamento per una deposizione e lettura tramite tecnica immunocromatografica su card per la ricerca qualitativa di antigeni specifici per SARS</w:t>
      </w:r>
      <w:r>
        <w:rPr>
          <w:spacing w:val="-6"/>
          <w:sz w:val="18"/>
        </w:rPr>
        <w:t> </w:t>
      </w:r>
      <w:r>
        <w:rPr>
          <w:sz w:val="18"/>
        </w:rPr>
        <w:t>CoV-2,</w:t>
      </w: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240" w:lineRule="auto" w:before="0" w:after="0"/>
        <w:ind w:left="252" w:right="129" w:firstLine="0"/>
        <w:jc w:val="both"/>
        <w:rPr>
          <w:sz w:val="18"/>
        </w:rPr>
      </w:pPr>
      <w:r>
        <w:rPr>
          <w:sz w:val="18"/>
        </w:rPr>
        <w:t>Il Test rapido NON SOSTITUISCE la ricerca dell’RNA virale con tecnica molecolare (da tampone rino-faringeo) che, per il momento, è l’unico definitivamente diagnostico, come da Circolare Ministeriale n. 0016106 del 09/05/2020 e successive modifiche, che specifica che il test è utile nella valutazione epidemiologica della circolazione del</w:t>
      </w:r>
      <w:r>
        <w:rPr>
          <w:spacing w:val="-35"/>
          <w:sz w:val="18"/>
        </w:rPr>
        <w:t> </w:t>
      </w:r>
      <w:r>
        <w:rPr>
          <w:sz w:val="18"/>
        </w:rPr>
        <w:t>virus.</w:t>
      </w:r>
    </w:p>
    <w:p>
      <w:pPr>
        <w:pStyle w:val="Heading3"/>
        <w:spacing w:line="203" w:lineRule="exact"/>
      </w:pPr>
      <w:r>
        <w:rPr/>
        <w:t>Come si esegue</w:t>
      </w:r>
    </w:p>
    <w:p>
      <w:pPr>
        <w:pStyle w:val="BodyText"/>
        <w:spacing w:before="3"/>
        <w:ind w:left="252" w:right="232"/>
      </w:pPr>
      <w:r>
        <w:rPr/>
        <w:t>Il Test viene eseguito con effettuazione di tampone rinofarinego,  effettuato come da norme vigenti e consente  la  ricerca qualitativa di antigeni specifici per SARS</w:t>
      </w:r>
      <w:r>
        <w:rPr>
          <w:spacing w:val="-6"/>
        </w:rPr>
        <w:t> </w:t>
      </w:r>
      <w:r>
        <w:rPr/>
        <w:t>CoV-2,</w:t>
      </w:r>
    </w:p>
    <w:p>
      <w:pPr>
        <w:pStyle w:val="Heading3"/>
      </w:pPr>
      <w:r>
        <w:rPr/>
        <w:t>Possibili risultati del Test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07" w:lineRule="exact" w:before="4" w:after="0"/>
        <w:ind w:left="454" w:right="0" w:hanging="203"/>
        <w:jc w:val="both"/>
        <w:rPr>
          <w:sz w:val="18"/>
        </w:rPr>
      </w:pPr>
      <w:r>
        <w:rPr>
          <w:sz w:val="18"/>
        </w:rPr>
        <w:t>Risultato NEGATIVO o NON REATTIVO di antigeni specifici per SARS</w:t>
      </w:r>
      <w:r>
        <w:rPr>
          <w:spacing w:val="-7"/>
          <w:sz w:val="18"/>
        </w:rPr>
        <w:t> </w:t>
      </w:r>
      <w:r>
        <w:rPr>
          <w:sz w:val="18"/>
        </w:rPr>
        <w:t>CoV-2,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06" w:lineRule="exact" w:before="0" w:after="0"/>
        <w:ind w:left="454" w:right="0" w:hanging="203"/>
        <w:jc w:val="both"/>
        <w:rPr>
          <w:sz w:val="18"/>
        </w:rPr>
      </w:pPr>
      <w:r>
        <w:rPr>
          <w:sz w:val="18"/>
        </w:rPr>
        <w:t>Risultato POSITIVO o REATTIVO di antigeni specifici per SARS</w:t>
      </w:r>
      <w:r>
        <w:rPr>
          <w:spacing w:val="-9"/>
          <w:sz w:val="18"/>
        </w:rPr>
        <w:t> </w:t>
      </w:r>
      <w:r>
        <w:rPr>
          <w:sz w:val="18"/>
        </w:rPr>
        <w:t>CoV-2,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06" w:lineRule="exact" w:before="0" w:after="0"/>
        <w:ind w:left="454" w:right="0" w:hanging="203"/>
        <w:jc w:val="left"/>
        <w:rPr>
          <w:sz w:val="18"/>
        </w:rPr>
      </w:pPr>
      <w:r>
        <w:rPr>
          <w:sz w:val="18"/>
        </w:rPr>
        <w:t>Risultato DUBBIO possibile interferenza di antigeni specifici per SARS</w:t>
      </w:r>
      <w:r>
        <w:rPr>
          <w:spacing w:val="-7"/>
          <w:sz w:val="18"/>
        </w:rPr>
        <w:t> </w:t>
      </w:r>
      <w:r>
        <w:rPr>
          <w:sz w:val="18"/>
        </w:rPr>
        <w:t>CoV-2</w:t>
      </w:r>
    </w:p>
    <w:p>
      <w:pPr>
        <w:pStyle w:val="BodyText"/>
        <w:ind w:left="252" w:right="81"/>
      </w:pPr>
      <w:r>
        <w:rPr/>
        <w:t>I risultati dubbi o positivi andranno comunque confermati dal tampone rino-faringeo, per l’esecuzione del test diagnostico in molecolare RT-PCR.</w:t>
      </w:r>
    </w:p>
    <w:p>
      <w:pPr>
        <w:pStyle w:val="BodyText"/>
        <w:spacing w:before="1"/>
        <w:ind w:left="252" w:right="232"/>
      </w:pPr>
      <w:r>
        <w:rPr/>
        <w:t>In caso di risultato POSITIVO, il paziente dovrà sottoporsi autonomamente alla misura dell’isolamento domiciliare fiduciario e sottoporsi quanto prima al tampone rino-faringeo per la ricerca dell’RNA virale.</w:t>
      </w:r>
    </w:p>
    <w:p>
      <w:pPr>
        <w:pStyle w:val="Heading1"/>
        <w:spacing w:before="77"/>
        <w:jc w:val="both"/>
      </w:pPr>
      <w:r>
        <w:rPr/>
        <w:t>Espressione e acquisizione del consenso informato:</w:t>
      </w:r>
    </w:p>
    <w:p>
      <w:pPr>
        <w:pStyle w:val="BodyText"/>
        <w:spacing w:before="10"/>
        <w:rPr>
          <w:b/>
          <w:sz w:val="28"/>
        </w:rPr>
      </w:pPr>
    </w:p>
    <w:p>
      <w:pPr>
        <w:tabs>
          <w:tab w:pos="8145" w:val="left" w:leader="none"/>
        </w:tabs>
        <w:spacing w:line="276" w:lineRule="auto" w:before="0"/>
        <w:ind w:left="252" w:right="132" w:firstLine="0"/>
        <w:jc w:val="both"/>
        <w:rPr>
          <w:b/>
          <w:sz w:val="20"/>
        </w:rPr>
      </w:pPr>
      <w:r>
        <w:rPr>
          <w:sz w:val="20"/>
        </w:rPr>
        <w:t>Il</w:t>
      </w:r>
      <w:r>
        <w:rPr>
          <w:spacing w:val="49"/>
          <w:sz w:val="20"/>
        </w:rPr>
        <w:t> </w:t>
      </w:r>
      <w:r>
        <w:rPr>
          <w:sz w:val="20"/>
        </w:rPr>
        <w:t>/La</w:t>
      </w:r>
      <w:r>
        <w:rPr>
          <w:spacing w:val="51"/>
          <w:sz w:val="20"/>
        </w:rPr>
        <w:t> </w:t>
      </w:r>
      <w:r>
        <w:rPr>
          <w:sz w:val="20"/>
        </w:rPr>
        <w:t>sottoscritto/a</w:t>
      </w:r>
      <w:r>
        <w:rPr>
          <w:sz w:val="20"/>
          <w:u w:val="single"/>
        </w:rPr>
        <w:t> </w:t>
        <w:tab/>
      </w:r>
      <w:r>
        <w:rPr>
          <w:sz w:val="20"/>
        </w:rPr>
        <w:t>avendo ricevuto e compreso le informazioni relative all'esecuzione dell'esame </w:t>
      </w:r>
      <w:r>
        <w:rPr>
          <w:b/>
          <w:sz w:val="20"/>
        </w:rPr>
        <w:t>Test rapido su card tamponi di tipo E per la ricerca dell’antigene SARS-Cov-2, </w:t>
      </w:r>
      <w:r>
        <w:rPr>
          <w:sz w:val="20"/>
        </w:rPr>
        <w:t>dall’incaricato/a all’esecuzione del test sierologico ed esaurienti spiegazioni in merito al fatto che il medesimo ha importanti valori ai fini della ricerca e nella valutazione epidemiologica della circolazione virale, di aver letto e compreso l’informativa ed essendo a conoscenza della possibilità di revocare il presente consenso in qualsiasi momento prima dell'esecuzione dell'esame, </w:t>
      </w:r>
      <w:r>
        <w:rPr>
          <w:b/>
          <w:sz w:val="20"/>
        </w:rPr>
        <w:t>DICHIARA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di:</w:t>
      </w:r>
    </w:p>
    <w:p>
      <w:pPr>
        <w:tabs>
          <w:tab w:pos="2223" w:val="left" w:leader="none"/>
        </w:tabs>
        <w:spacing w:line="225" w:lineRule="exact" w:before="0"/>
        <w:ind w:left="115" w:right="0" w:firstLine="0"/>
        <w:jc w:val="center"/>
        <w:rPr>
          <w:b/>
          <w:sz w:val="20"/>
        </w:rPr>
      </w:pPr>
      <w:r>
        <w:rPr>
          <w:b/>
          <w:sz w:val="20"/>
        </w:rPr>
        <w:t>□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ACCONSENTIRE</w:t>
        <w:tab/>
        <w:t>□ NON ACCONSENTIRE</w:t>
      </w:r>
    </w:p>
    <w:p>
      <w:pPr>
        <w:pStyle w:val="BodyText"/>
        <w:spacing w:before="3"/>
        <w:rPr>
          <w:b/>
          <w:sz w:val="20"/>
        </w:rPr>
      </w:pPr>
    </w:p>
    <w:p>
      <w:pPr>
        <w:spacing w:before="0"/>
        <w:ind w:left="252" w:right="81" w:firstLine="0"/>
        <w:jc w:val="left"/>
        <w:rPr>
          <w:sz w:val="20"/>
        </w:rPr>
      </w:pPr>
      <w:r>
        <w:rPr>
          <w:sz w:val="20"/>
        </w:rPr>
        <w:t>all’esecuzione dell’esame Coronavirus-SARS-Cov-2, acconsentendo alla trasmissione degli esiti alle autorità a fini epidemiologici (ove previsto), nel pieno rispetto della vigente normativa in materia di privacy</w:t>
      </w:r>
    </w:p>
    <w:p>
      <w:pPr>
        <w:spacing w:line="252" w:lineRule="exact" w:before="0"/>
        <w:ind w:left="252" w:right="0" w:firstLine="0"/>
        <w:jc w:val="left"/>
        <w:rPr>
          <w:b/>
          <w:sz w:val="22"/>
        </w:rPr>
      </w:pPr>
      <w:r>
        <w:rPr>
          <w:b/>
          <w:sz w:val="22"/>
        </w:rPr>
        <w:t>Dati dell’utente obbligatori tutti i campi per poter effettuare il test.</w:t>
      </w:r>
    </w:p>
    <w:p>
      <w:pPr>
        <w:pStyle w:val="BodyText"/>
        <w:spacing w:before="2"/>
        <w:rPr>
          <w:b/>
          <w:sz w:val="25"/>
        </w:rPr>
      </w:pPr>
    </w:p>
    <w:p>
      <w:pPr>
        <w:tabs>
          <w:tab w:pos="3793" w:val="left" w:leader="none"/>
        </w:tabs>
        <w:spacing w:before="0"/>
        <w:ind w:left="252" w:right="0" w:firstLine="0"/>
        <w:jc w:val="left"/>
        <w:rPr>
          <w:b/>
          <w:sz w:val="22"/>
        </w:rPr>
      </w:pPr>
      <w:r>
        <w:rPr>
          <w:b/>
          <w:sz w:val="22"/>
        </w:rPr>
        <w:t>Cognome</w:t>
        <w:tab/>
        <w:t>Nome</w:t>
      </w:r>
    </w:p>
    <w:p>
      <w:pPr>
        <w:tabs>
          <w:tab w:pos="3856" w:val="left" w:leader="none"/>
        </w:tabs>
        <w:spacing w:before="126"/>
        <w:ind w:left="252" w:right="0" w:firstLine="0"/>
        <w:jc w:val="left"/>
        <w:rPr>
          <w:b/>
          <w:sz w:val="22"/>
        </w:rPr>
      </w:pPr>
      <w:r>
        <w:rPr>
          <w:b/>
          <w:sz w:val="22"/>
        </w:rPr>
        <w:t>Data di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nascita</w:t>
        <w:tab/>
        <w:t>Luogo di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nascita</w:t>
      </w:r>
    </w:p>
    <w:p>
      <w:pPr>
        <w:tabs>
          <w:tab w:pos="3793" w:val="left" w:leader="none"/>
        </w:tabs>
        <w:spacing w:before="129"/>
        <w:ind w:left="252" w:right="0" w:firstLine="0"/>
        <w:jc w:val="left"/>
        <w:rPr>
          <w:b/>
          <w:sz w:val="22"/>
        </w:rPr>
      </w:pPr>
      <w:r>
        <w:rPr>
          <w:b/>
          <w:sz w:val="22"/>
        </w:rPr>
        <w:t>Residente</w:t>
        <w:tab/>
        <w:t>In Via</w:t>
      </w:r>
    </w:p>
    <w:p>
      <w:pPr>
        <w:tabs>
          <w:tab w:pos="3793" w:val="left" w:leader="none"/>
        </w:tabs>
        <w:spacing w:line="360" w:lineRule="auto" w:before="127"/>
        <w:ind w:left="252" w:right="5802" w:firstLine="0"/>
        <w:jc w:val="left"/>
        <w:rPr>
          <w:b/>
          <w:sz w:val="22"/>
        </w:rPr>
      </w:pPr>
      <w:r>
        <w:rPr>
          <w:b/>
          <w:sz w:val="22"/>
        </w:rPr>
        <w:t>Numero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cellulare</w:t>
        <w:tab/>
      </w:r>
      <w:r>
        <w:rPr>
          <w:b/>
          <w:spacing w:val="-5"/>
          <w:sz w:val="22"/>
        </w:rPr>
        <w:t>Mail </w:t>
      </w:r>
      <w:r>
        <w:rPr>
          <w:b/>
          <w:sz w:val="22"/>
        </w:rPr>
        <w:t>Codice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Fiscale</w:t>
      </w:r>
    </w:p>
    <w:p>
      <w:pPr>
        <w:pStyle w:val="BodyText"/>
        <w:rPr>
          <w:b/>
          <w:sz w:val="25"/>
        </w:rPr>
      </w:pPr>
    </w:p>
    <w:p>
      <w:pPr>
        <w:tabs>
          <w:tab w:pos="2150" w:val="left" w:leader="none"/>
          <w:tab w:pos="5210" w:val="left" w:leader="none"/>
          <w:tab w:pos="9844" w:val="left" w:leader="none"/>
        </w:tabs>
        <w:spacing w:before="93"/>
        <w:ind w:left="252" w:right="0" w:firstLine="0"/>
        <w:jc w:val="left"/>
        <w:rPr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ab/>
      </w:r>
      <w:r>
        <w:rPr>
          <w:sz w:val="20"/>
        </w:rPr>
        <w:t>Firma</w:t>
      </w:r>
      <w:r>
        <w:rPr>
          <w:spacing w:val="-5"/>
          <w:sz w:val="20"/>
        </w:rPr>
        <w:t> </w:t>
      </w:r>
      <w:r>
        <w:rPr>
          <w:sz w:val="20"/>
        </w:rPr>
        <w:t>dell'utente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tabs>
          <w:tab w:pos="9918" w:val="left" w:leader="none"/>
        </w:tabs>
        <w:spacing w:before="0"/>
        <w:ind w:left="252" w:right="0" w:firstLine="0"/>
        <w:jc w:val="left"/>
        <w:rPr>
          <w:sz w:val="20"/>
        </w:rPr>
      </w:pPr>
      <w:r>
        <w:rPr>
          <w:sz w:val="20"/>
        </w:rPr>
        <w:t>Timbro e Firma del Dirigente Medico che ha raccolto il</w:t>
      </w:r>
      <w:r>
        <w:rPr>
          <w:spacing w:val="-18"/>
          <w:sz w:val="20"/>
        </w:rPr>
        <w:t> </w:t>
      </w:r>
      <w:r>
        <w:rPr>
          <w:sz w:val="20"/>
        </w:rPr>
        <w:t>consenso:</w:t>
      </w:r>
      <w:r>
        <w:rPr>
          <w:spacing w:val="9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sectPr>
      <w:pgSz w:w="11910" w:h="16840"/>
      <w:pgMar w:header="0" w:footer="1067" w:top="960" w:bottom="1260" w:left="8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649994pt;margin-top:777.546631pt;width:10pt;height:15.3pt;mso-position-horizontal-relative:page;mso-position-vertical-relative:page;z-index:-251909120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54" w:hanging="202"/>
        <w:jc w:val="left"/>
      </w:pPr>
      <w:rPr>
        <w:rFonts w:hint="default" w:ascii="Arial" w:hAnsi="Arial" w:eastAsia="Arial" w:cs="Arial"/>
        <w:w w:val="99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416" w:hanging="202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373" w:hanging="202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329" w:hanging="202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286" w:hanging="202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243" w:hanging="202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99" w:hanging="202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156" w:hanging="202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113" w:hanging="202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52" w:hanging="284"/>
        <w:jc w:val="left"/>
      </w:pPr>
      <w:rPr>
        <w:rFonts w:hint="default" w:ascii="Arial" w:hAnsi="Arial" w:eastAsia="Arial" w:cs="Arial"/>
        <w:spacing w:val="-24"/>
        <w:w w:val="99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236" w:hanging="284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213" w:hanging="284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189" w:hanging="284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166" w:hanging="284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143" w:hanging="284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19" w:hanging="284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096" w:hanging="284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073" w:hanging="284"/>
      </w:pPr>
      <w:rPr>
        <w:rFonts w:hint="default"/>
        <w:lang w:val="it-IT" w:eastAsia="it-IT" w:bidi="it-I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252"/>
      <w:outlineLvl w:val="1"/>
    </w:pPr>
    <w:rPr>
      <w:rFonts w:ascii="Arial" w:hAnsi="Arial" w:eastAsia="Arial" w:cs="Arial"/>
      <w:b/>
      <w:bCs/>
      <w:sz w:val="22"/>
      <w:szCs w:val="22"/>
      <w:lang w:val="it-IT" w:eastAsia="it-IT" w:bidi="it-IT"/>
    </w:rPr>
  </w:style>
  <w:style w:styleId="Heading2" w:type="paragraph">
    <w:name w:val="Heading 2"/>
    <w:basedOn w:val="Normal"/>
    <w:uiPriority w:val="1"/>
    <w:qFormat/>
    <w:pPr>
      <w:ind w:left="115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it-IT" w:eastAsia="it-IT" w:bidi="it-IT"/>
    </w:rPr>
  </w:style>
  <w:style w:styleId="Heading3" w:type="paragraph">
    <w:name w:val="Heading 3"/>
    <w:basedOn w:val="Normal"/>
    <w:uiPriority w:val="1"/>
    <w:qFormat/>
    <w:pPr>
      <w:spacing w:line="204" w:lineRule="exact"/>
      <w:ind w:left="252"/>
      <w:outlineLvl w:val="3"/>
    </w:pPr>
    <w:rPr>
      <w:rFonts w:ascii="Arial" w:hAnsi="Arial" w:eastAsia="Arial" w:cs="Arial"/>
      <w:b/>
      <w:bCs/>
      <w:sz w:val="18"/>
      <w:szCs w:val="18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252"/>
      <w:jc w:val="both"/>
    </w:pPr>
    <w:rPr>
      <w:rFonts w:ascii="Arial" w:hAnsi="Arial" w:eastAsia="Arial" w:cs="Arial"/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f.laplaca</dc:creator>
  <dcterms:created xsi:type="dcterms:W3CDTF">2020-11-02T15:13:22Z</dcterms:created>
  <dcterms:modified xsi:type="dcterms:W3CDTF">2020-11-02T15:13:22Z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2020-11-02T00:00:00Z</vt:filetime>
  </property>
</Properties>
</file>